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CE15C4" w14:textId="0C22D3A0" w:rsidR="005453A9" w:rsidRPr="003831EC" w:rsidRDefault="005453A9" w:rsidP="005453A9">
      <w:pPr>
        <w:jc w:val="center"/>
        <w:rPr>
          <w:rFonts w:ascii="Times New Roman" w:hAnsi="Times New Roman" w:cs="Times New Roman"/>
          <w:b/>
          <w:bCs/>
          <w:sz w:val="24"/>
          <w:szCs w:val="24"/>
        </w:rPr>
      </w:pPr>
      <w:bookmarkStart w:id="0" w:name="_Hlk200316453"/>
      <w:bookmarkEnd w:id="0"/>
      <w:r w:rsidRPr="003831EC">
        <w:rPr>
          <w:rFonts w:ascii="Times New Roman" w:hAnsi="Times New Roman" w:cs="Times New Roman"/>
          <w:b/>
          <w:bCs/>
          <w:sz w:val="24"/>
          <w:szCs w:val="24"/>
        </w:rPr>
        <w:t xml:space="preserve">Prototipo del producto </w:t>
      </w:r>
    </w:p>
    <w:p w14:paraId="1188BD89" w14:textId="1B7CB2E0" w:rsidR="005453A9" w:rsidRPr="003831EC" w:rsidRDefault="005453A9" w:rsidP="005453A9">
      <w:pPr>
        <w:jc w:val="both"/>
        <w:rPr>
          <w:rFonts w:ascii="Times New Roman" w:hAnsi="Times New Roman" w:cs="Times New Roman"/>
          <w:sz w:val="24"/>
          <w:szCs w:val="24"/>
        </w:rPr>
      </w:pPr>
      <w:r w:rsidRPr="003831EC">
        <w:rPr>
          <w:rFonts w:ascii="Times New Roman" w:hAnsi="Times New Roman" w:cs="Times New Roman"/>
          <w:sz w:val="24"/>
          <w:szCs w:val="24"/>
        </w:rPr>
        <w:t xml:space="preserve">Se realiza el producto de manera artesanal y natural, teniendo en cuenta el paso a paso mencionado en el diagrama de flujo, este producto se </w:t>
      </w:r>
      <w:r w:rsidR="00424893">
        <w:rPr>
          <w:rFonts w:ascii="Times New Roman" w:hAnsi="Times New Roman" w:cs="Times New Roman"/>
          <w:sz w:val="24"/>
          <w:szCs w:val="24"/>
        </w:rPr>
        <w:t xml:space="preserve">elabora </w:t>
      </w:r>
      <w:r w:rsidRPr="003831EC">
        <w:rPr>
          <w:rFonts w:ascii="Times New Roman" w:hAnsi="Times New Roman" w:cs="Times New Roman"/>
          <w:sz w:val="24"/>
          <w:szCs w:val="24"/>
        </w:rPr>
        <w:t>con el fin de</w:t>
      </w:r>
      <w:r w:rsidR="0092585D">
        <w:rPr>
          <w:rFonts w:ascii="Times New Roman" w:hAnsi="Times New Roman" w:cs="Times New Roman"/>
          <w:sz w:val="24"/>
          <w:szCs w:val="24"/>
        </w:rPr>
        <w:t xml:space="preserve"> reducir</w:t>
      </w:r>
      <w:r w:rsidRPr="003831EC">
        <w:rPr>
          <w:rFonts w:ascii="Times New Roman" w:hAnsi="Times New Roman" w:cs="Times New Roman"/>
          <w:sz w:val="24"/>
          <w:szCs w:val="24"/>
        </w:rPr>
        <w:t xml:space="preserve"> los desechos orgánicos </w:t>
      </w:r>
      <w:r w:rsidR="002573DC">
        <w:rPr>
          <w:rFonts w:ascii="Times New Roman" w:hAnsi="Times New Roman" w:cs="Times New Roman"/>
          <w:sz w:val="24"/>
          <w:szCs w:val="24"/>
        </w:rPr>
        <w:t xml:space="preserve">en la ciudad </w:t>
      </w:r>
      <w:r w:rsidRPr="003831EC">
        <w:rPr>
          <w:rFonts w:ascii="Times New Roman" w:hAnsi="Times New Roman" w:cs="Times New Roman"/>
          <w:sz w:val="24"/>
          <w:szCs w:val="24"/>
        </w:rPr>
        <w:t>y de esta manera generar un impacto ambiental</w:t>
      </w:r>
      <w:r w:rsidR="00E03BC2" w:rsidRPr="003831EC">
        <w:rPr>
          <w:rFonts w:ascii="Times New Roman" w:hAnsi="Times New Roman" w:cs="Times New Roman"/>
          <w:sz w:val="24"/>
          <w:szCs w:val="24"/>
        </w:rPr>
        <w:t>.</w:t>
      </w:r>
    </w:p>
    <w:p w14:paraId="3B38C9A4" w14:textId="6BDBFEDD" w:rsidR="00E03BC2" w:rsidRDefault="00E03BC2" w:rsidP="00DE3A56">
      <w:pPr>
        <w:pStyle w:val="Prrafodelista"/>
        <w:numPr>
          <w:ilvl w:val="0"/>
          <w:numId w:val="2"/>
        </w:numPr>
        <w:jc w:val="both"/>
        <w:rPr>
          <w:rFonts w:ascii="Times New Roman" w:hAnsi="Times New Roman" w:cs="Times New Roman"/>
          <w:b/>
          <w:bCs/>
          <w:sz w:val="24"/>
          <w:szCs w:val="24"/>
        </w:rPr>
      </w:pPr>
      <w:r w:rsidRPr="003831EC">
        <w:rPr>
          <w:rFonts w:ascii="Times New Roman" w:hAnsi="Times New Roman" w:cs="Times New Roman"/>
          <w:b/>
          <w:bCs/>
          <w:sz w:val="24"/>
          <w:szCs w:val="24"/>
        </w:rPr>
        <w:t>Proceso de la elaboración</w:t>
      </w:r>
    </w:p>
    <w:p w14:paraId="6F342F98" w14:textId="23C1389F" w:rsidR="000D791A" w:rsidRPr="000D791A" w:rsidRDefault="000D791A" w:rsidP="000D791A">
      <w:pPr>
        <w:rPr>
          <w:rFonts w:ascii="Times New Roman" w:hAnsi="Times New Roman" w:cs="Times New Roman"/>
          <w:sz w:val="24"/>
          <w:szCs w:val="24"/>
        </w:rPr>
      </w:pPr>
      <w:r w:rsidRPr="000D791A">
        <w:rPr>
          <w:rFonts w:ascii="Times New Roman" w:hAnsi="Times New Roman" w:cs="Times New Roman"/>
          <w:sz w:val="24"/>
          <w:szCs w:val="24"/>
        </w:rPr>
        <w:t>Este proceso esta mencionado igualmente en el análisis técnico.</w:t>
      </w:r>
    </w:p>
    <w:p w14:paraId="0C37C3B7" w14:textId="7B6EF6C7" w:rsidR="00E03BC2" w:rsidRPr="003831EC" w:rsidRDefault="00E03BC2" w:rsidP="00E03BC2">
      <w:pPr>
        <w:rPr>
          <w:rFonts w:ascii="Times New Roman" w:hAnsi="Times New Roman" w:cs="Times New Roman"/>
          <w:sz w:val="24"/>
          <w:szCs w:val="24"/>
        </w:rPr>
      </w:pPr>
      <w:r w:rsidRPr="003831EC">
        <w:rPr>
          <w:rFonts w:ascii="Times New Roman" w:hAnsi="Times New Roman" w:cs="Times New Roman"/>
          <w:b/>
          <w:bCs/>
          <w:sz w:val="24"/>
          <w:szCs w:val="24"/>
        </w:rPr>
        <w:t>Materia prima:</w:t>
      </w:r>
      <w:r w:rsidRPr="003831EC">
        <w:rPr>
          <w:rFonts w:ascii="Times New Roman" w:hAnsi="Times New Roman" w:cs="Times New Roman"/>
          <w:sz w:val="24"/>
          <w:szCs w:val="24"/>
        </w:rPr>
        <w:t xml:space="preserve"> Se realiza una revisión exhaustiva de la materia prima que llega, para asegurarse de que no se incluyan elementos que no correspondan, como plástico u otros materiales no orgánicos. Una vez la materia prima es apta, se procede a pesar las cantidades requeridas. Cabe resaltar que las hojas secas y los desechos orgánicos se trituran para facilitar la descomposición durante el proceso.</w:t>
      </w:r>
    </w:p>
    <w:p w14:paraId="291FD303" w14:textId="4B454D9C" w:rsidR="00E03BC2" w:rsidRPr="003831EC" w:rsidRDefault="00E03BC2" w:rsidP="00E03BC2">
      <w:pPr>
        <w:rPr>
          <w:rFonts w:ascii="Times New Roman" w:hAnsi="Times New Roman" w:cs="Times New Roman"/>
          <w:b/>
          <w:bCs/>
          <w:sz w:val="24"/>
          <w:szCs w:val="24"/>
        </w:rPr>
      </w:pPr>
      <w:r w:rsidRPr="003831EC">
        <w:rPr>
          <w:rFonts w:ascii="Times New Roman" w:hAnsi="Times New Roman" w:cs="Times New Roman"/>
          <w:b/>
          <w:bCs/>
          <w:sz w:val="24"/>
          <w:szCs w:val="24"/>
        </w:rPr>
        <w:t>Mezcla y reposo:</w:t>
      </w:r>
      <w:r w:rsidRPr="003831EC">
        <w:rPr>
          <w:rFonts w:ascii="Times New Roman" w:hAnsi="Times New Roman" w:cs="Times New Roman"/>
          <w:sz w:val="24"/>
          <w:szCs w:val="24"/>
        </w:rPr>
        <w:t xml:space="preserve"> Una vez realizada la trituración, la materia prima se mezclan con cal</w:t>
      </w:r>
      <w:r w:rsidRPr="003831EC">
        <w:rPr>
          <w:rFonts w:ascii="Times New Roman" w:hAnsi="Times New Roman" w:cs="Times New Roman"/>
          <w:b/>
          <w:bCs/>
          <w:sz w:val="24"/>
          <w:szCs w:val="24"/>
        </w:rPr>
        <w:t xml:space="preserve"> </w:t>
      </w:r>
      <w:r w:rsidRPr="003831EC">
        <w:rPr>
          <w:rFonts w:ascii="Times New Roman" w:hAnsi="Times New Roman" w:cs="Times New Roman"/>
          <w:sz w:val="24"/>
          <w:szCs w:val="24"/>
        </w:rPr>
        <w:t>para reducir los malos olores,</w:t>
      </w:r>
      <w:r w:rsidRPr="0092585D">
        <w:rPr>
          <w:rFonts w:ascii="Times New Roman" w:hAnsi="Times New Roman" w:cs="Times New Roman"/>
          <w:sz w:val="24"/>
          <w:szCs w:val="24"/>
        </w:rPr>
        <w:t xml:space="preserve"> y</w:t>
      </w:r>
      <w:r w:rsidRPr="003831EC">
        <w:rPr>
          <w:rFonts w:ascii="Times New Roman" w:hAnsi="Times New Roman" w:cs="Times New Roman"/>
          <w:b/>
          <w:bCs/>
          <w:sz w:val="24"/>
          <w:szCs w:val="24"/>
        </w:rPr>
        <w:t xml:space="preserve"> </w:t>
      </w:r>
      <w:r w:rsidRPr="003831EC">
        <w:rPr>
          <w:rFonts w:ascii="Times New Roman" w:hAnsi="Times New Roman" w:cs="Times New Roman"/>
          <w:sz w:val="24"/>
          <w:szCs w:val="24"/>
        </w:rPr>
        <w:t xml:space="preserve">luego se deja en reposo durante </w:t>
      </w:r>
      <w:r w:rsidR="00A54D51">
        <w:rPr>
          <w:rFonts w:ascii="Times New Roman" w:hAnsi="Times New Roman" w:cs="Times New Roman"/>
          <w:sz w:val="24"/>
          <w:szCs w:val="24"/>
        </w:rPr>
        <w:t>2</w:t>
      </w:r>
      <w:r w:rsidRPr="003831EC">
        <w:rPr>
          <w:rFonts w:ascii="Times New Roman" w:hAnsi="Times New Roman" w:cs="Times New Roman"/>
          <w:sz w:val="24"/>
          <w:szCs w:val="24"/>
        </w:rPr>
        <w:t xml:space="preserve"> días</w:t>
      </w:r>
      <w:r w:rsidRPr="003831EC">
        <w:rPr>
          <w:rFonts w:ascii="Times New Roman" w:hAnsi="Times New Roman" w:cs="Times New Roman"/>
          <w:b/>
          <w:bCs/>
          <w:sz w:val="24"/>
          <w:szCs w:val="24"/>
        </w:rPr>
        <w:t>.</w:t>
      </w:r>
    </w:p>
    <w:p w14:paraId="36AE6F3F" w14:textId="1DE7DE76" w:rsidR="00E03BC2" w:rsidRPr="003831EC" w:rsidRDefault="00E03BC2" w:rsidP="00E03BC2">
      <w:pPr>
        <w:rPr>
          <w:rFonts w:ascii="Times New Roman" w:hAnsi="Times New Roman" w:cs="Times New Roman"/>
          <w:sz w:val="24"/>
          <w:szCs w:val="24"/>
        </w:rPr>
      </w:pPr>
      <w:r w:rsidRPr="003831EC">
        <w:rPr>
          <w:rFonts w:ascii="Times New Roman" w:hAnsi="Times New Roman" w:cs="Times New Roman"/>
          <w:b/>
          <w:bCs/>
          <w:sz w:val="24"/>
          <w:szCs w:val="24"/>
        </w:rPr>
        <w:t xml:space="preserve">Volteo y control de calidad:  </w:t>
      </w:r>
      <w:r w:rsidRPr="003831EC">
        <w:rPr>
          <w:rFonts w:ascii="Times New Roman" w:hAnsi="Times New Roman" w:cs="Times New Roman"/>
          <w:sz w:val="24"/>
          <w:szCs w:val="24"/>
        </w:rPr>
        <w:t xml:space="preserve">En esta etapa, se realiza el volteo de la materia prima </w:t>
      </w:r>
      <w:r w:rsidR="00A54D51">
        <w:rPr>
          <w:rFonts w:ascii="Times New Roman" w:hAnsi="Times New Roman" w:cs="Times New Roman"/>
          <w:sz w:val="24"/>
          <w:szCs w:val="24"/>
        </w:rPr>
        <w:t xml:space="preserve">15 min por </w:t>
      </w:r>
      <w:r w:rsidRPr="003831EC">
        <w:rPr>
          <w:rFonts w:ascii="Times New Roman" w:hAnsi="Times New Roman" w:cs="Times New Roman"/>
          <w:sz w:val="24"/>
          <w:szCs w:val="24"/>
        </w:rPr>
        <w:t>día con el fin de acelerar el proceso y evitar la generación de malos olores. Luego, se toma una pequeña muestra de abono para revisar que la humedad esté adecuada. En caso de que esta se encuentre en exceso, se hacen ajustes en la mezcla.</w:t>
      </w:r>
    </w:p>
    <w:p w14:paraId="5CEE91F6" w14:textId="77777777" w:rsidR="00E03BC2" w:rsidRPr="003831EC" w:rsidRDefault="00E03BC2" w:rsidP="00E03BC2">
      <w:pPr>
        <w:rPr>
          <w:rFonts w:ascii="Times New Roman" w:hAnsi="Times New Roman" w:cs="Times New Roman"/>
          <w:b/>
          <w:bCs/>
          <w:sz w:val="24"/>
          <w:szCs w:val="24"/>
        </w:rPr>
      </w:pPr>
      <w:r w:rsidRPr="003831EC">
        <w:rPr>
          <w:rFonts w:ascii="Times New Roman" w:hAnsi="Times New Roman" w:cs="Times New Roman"/>
          <w:b/>
          <w:bCs/>
          <w:sz w:val="24"/>
          <w:szCs w:val="24"/>
        </w:rPr>
        <w:t xml:space="preserve">Tamizado: </w:t>
      </w:r>
      <w:r w:rsidRPr="003831EC">
        <w:rPr>
          <w:rFonts w:ascii="Times New Roman" w:hAnsi="Times New Roman" w:cs="Times New Roman"/>
          <w:sz w:val="24"/>
          <w:szCs w:val="24"/>
        </w:rPr>
        <w:t>Antes de empacar el abono, se realiza el tamizaje con el objetivo de separar la materia descompuesta de la que no está completamente descompuesta. Este proceso es esencial para asegurar que el abono tenga la textura deseada y una buena presentación del producto</w:t>
      </w:r>
      <w:r w:rsidRPr="003831EC">
        <w:rPr>
          <w:rFonts w:ascii="Times New Roman" w:hAnsi="Times New Roman" w:cs="Times New Roman"/>
          <w:b/>
          <w:bCs/>
          <w:sz w:val="24"/>
          <w:szCs w:val="24"/>
        </w:rPr>
        <w:t>.</w:t>
      </w:r>
    </w:p>
    <w:p w14:paraId="47626E8C" w14:textId="77777777" w:rsidR="00E03BC2" w:rsidRPr="003831EC" w:rsidRDefault="00E03BC2" w:rsidP="00E03BC2">
      <w:pPr>
        <w:rPr>
          <w:rFonts w:ascii="Times New Roman" w:hAnsi="Times New Roman" w:cs="Times New Roman"/>
          <w:sz w:val="24"/>
          <w:szCs w:val="24"/>
        </w:rPr>
      </w:pPr>
      <w:r w:rsidRPr="003831EC">
        <w:rPr>
          <w:rFonts w:ascii="Times New Roman" w:hAnsi="Times New Roman" w:cs="Times New Roman"/>
          <w:sz w:val="24"/>
          <w:szCs w:val="24"/>
        </w:rPr>
        <w:t>Cabe resaltar que la materia no descompuesta se vuelve a reintegrar en la mezcla del abono para terminar su proceso de descomposición.</w:t>
      </w:r>
    </w:p>
    <w:p w14:paraId="50832ABE" w14:textId="2637C515" w:rsidR="00E03BC2" w:rsidRPr="003831EC" w:rsidRDefault="00E03BC2" w:rsidP="00E03BC2">
      <w:pPr>
        <w:jc w:val="both"/>
        <w:rPr>
          <w:rFonts w:ascii="Times New Roman" w:hAnsi="Times New Roman" w:cs="Times New Roman"/>
          <w:sz w:val="24"/>
          <w:szCs w:val="24"/>
        </w:rPr>
      </w:pPr>
      <w:r w:rsidRPr="003831EC">
        <w:rPr>
          <w:rFonts w:ascii="Times New Roman" w:hAnsi="Times New Roman" w:cs="Times New Roman"/>
          <w:b/>
          <w:bCs/>
          <w:sz w:val="24"/>
          <w:szCs w:val="24"/>
        </w:rPr>
        <w:t xml:space="preserve">Empaque/sellado/etiquetado: </w:t>
      </w:r>
      <w:r w:rsidRPr="003831EC">
        <w:rPr>
          <w:rFonts w:ascii="Times New Roman" w:hAnsi="Times New Roman" w:cs="Times New Roman"/>
          <w:sz w:val="24"/>
          <w:szCs w:val="24"/>
        </w:rPr>
        <w:t>Se selecciona un empaque con la cantidad exacta de abono, posteriormente se realiza el sellado hermético y finalmente se coloca la etiqueta al producto</w:t>
      </w:r>
    </w:p>
    <w:p w14:paraId="6F695D82" w14:textId="2942FD79" w:rsidR="00DE3A56" w:rsidRPr="003831EC" w:rsidRDefault="00DE3A56" w:rsidP="00DE3A56">
      <w:pPr>
        <w:pStyle w:val="Prrafodelista"/>
        <w:numPr>
          <w:ilvl w:val="0"/>
          <w:numId w:val="2"/>
        </w:numPr>
        <w:jc w:val="both"/>
        <w:rPr>
          <w:rFonts w:ascii="Times New Roman" w:hAnsi="Times New Roman" w:cs="Times New Roman"/>
          <w:b/>
          <w:bCs/>
          <w:sz w:val="24"/>
          <w:szCs w:val="24"/>
        </w:rPr>
      </w:pPr>
      <w:r w:rsidRPr="003831EC">
        <w:rPr>
          <w:rFonts w:ascii="Times New Roman" w:hAnsi="Times New Roman" w:cs="Times New Roman"/>
          <w:b/>
          <w:bCs/>
          <w:sz w:val="24"/>
          <w:szCs w:val="24"/>
        </w:rPr>
        <w:t>Evidencia del proceso</w:t>
      </w:r>
    </w:p>
    <w:p w14:paraId="3296208D" w14:textId="63CBA8DC" w:rsidR="005453A9" w:rsidRPr="003831EC" w:rsidRDefault="005453A9" w:rsidP="005453A9">
      <w:pPr>
        <w:jc w:val="both"/>
        <w:rPr>
          <w:rFonts w:ascii="Times New Roman" w:hAnsi="Times New Roman" w:cs="Times New Roman"/>
          <w:sz w:val="24"/>
          <w:szCs w:val="24"/>
        </w:rPr>
      </w:pPr>
      <w:r w:rsidRPr="003831EC">
        <w:rPr>
          <w:rFonts w:ascii="Times New Roman" w:hAnsi="Times New Roman" w:cs="Times New Roman"/>
          <w:noProof/>
          <w:sz w:val="24"/>
          <w:szCs w:val="24"/>
        </w:rPr>
        <w:drawing>
          <wp:inline distT="0" distB="0" distL="0" distR="0" wp14:anchorId="45ED360E" wp14:editId="78B0E99D">
            <wp:extent cx="2413000" cy="1680779"/>
            <wp:effectExtent l="0" t="0" r="6350" b="0"/>
            <wp:docPr id="1420132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01328" name=""/>
                    <pic:cNvPicPr/>
                  </pic:nvPicPr>
                  <pic:blipFill>
                    <a:blip r:embed="rId5"/>
                    <a:stretch>
                      <a:fillRect/>
                    </a:stretch>
                  </pic:blipFill>
                  <pic:spPr>
                    <a:xfrm>
                      <a:off x="0" y="0"/>
                      <a:ext cx="2413000" cy="1680779"/>
                    </a:xfrm>
                    <a:prstGeom prst="rect">
                      <a:avLst/>
                    </a:prstGeom>
                  </pic:spPr>
                </pic:pic>
              </a:graphicData>
            </a:graphic>
          </wp:inline>
        </w:drawing>
      </w:r>
      <w:r w:rsidR="00E03BC2" w:rsidRPr="003831EC">
        <w:rPr>
          <w:rFonts w:ascii="Times New Roman" w:hAnsi="Times New Roman" w:cs="Times New Roman"/>
          <w:sz w:val="24"/>
          <w:szCs w:val="24"/>
        </w:rPr>
        <w:t xml:space="preserve">  </w:t>
      </w:r>
      <w:r w:rsidR="00E03BC2" w:rsidRPr="003831EC">
        <w:rPr>
          <w:rFonts w:ascii="Times New Roman" w:hAnsi="Times New Roman" w:cs="Times New Roman"/>
          <w:noProof/>
          <w:sz w:val="24"/>
          <w:szCs w:val="24"/>
        </w:rPr>
        <w:drawing>
          <wp:inline distT="0" distB="0" distL="0" distR="0" wp14:anchorId="08A5FC33" wp14:editId="2770600A">
            <wp:extent cx="2997200" cy="1672318"/>
            <wp:effectExtent l="0" t="0" r="0" b="4445"/>
            <wp:docPr id="19432507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325073" name=""/>
                    <pic:cNvPicPr/>
                  </pic:nvPicPr>
                  <pic:blipFill rotWithShape="1">
                    <a:blip r:embed="rId6"/>
                    <a:srcRect r="23064"/>
                    <a:stretch>
                      <a:fillRect/>
                    </a:stretch>
                  </pic:blipFill>
                  <pic:spPr bwMode="auto">
                    <a:xfrm>
                      <a:off x="0" y="0"/>
                      <a:ext cx="2997200" cy="1672318"/>
                    </a:xfrm>
                    <a:prstGeom prst="rect">
                      <a:avLst/>
                    </a:prstGeom>
                    <a:ln>
                      <a:noFill/>
                    </a:ln>
                    <a:extLst>
                      <a:ext uri="{53640926-AAD7-44D8-BBD7-CCE9431645EC}">
                        <a14:shadowObscured xmlns:a14="http://schemas.microsoft.com/office/drawing/2010/main"/>
                      </a:ext>
                    </a:extLst>
                  </pic:spPr>
                </pic:pic>
              </a:graphicData>
            </a:graphic>
          </wp:inline>
        </w:drawing>
      </w:r>
    </w:p>
    <w:p w14:paraId="41F6A5A1" w14:textId="3869FC5A" w:rsidR="005453A9" w:rsidRPr="003831EC" w:rsidRDefault="005453A9" w:rsidP="005453A9">
      <w:pPr>
        <w:jc w:val="both"/>
        <w:rPr>
          <w:rFonts w:ascii="Times New Roman" w:hAnsi="Times New Roman" w:cs="Times New Roman"/>
          <w:sz w:val="24"/>
          <w:szCs w:val="24"/>
        </w:rPr>
      </w:pPr>
      <w:r w:rsidRPr="003831EC">
        <w:rPr>
          <w:rFonts w:ascii="Times New Roman" w:hAnsi="Times New Roman" w:cs="Times New Roman"/>
          <w:noProof/>
          <w:sz w:val="24"/>
          <w:szCs w:val="24"/>
        </w:rPr>
        <w:lastRenderedPageBreak/>
        <w:drawing>
          <wp:inline distT="0" distB="0" distL="0" distR="0" wp14:anchorId="62AA2966" wp14:editId="359F1EF6">
            <wp:extent cx="2846885" cy="1959429"/>
            <wp:effectExtent l="0" t="0" r="0" b="3175"/>
            <wp:docPr id="22715836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158365" name=""/>
                    <pic:cNvPicPr/>
                  </pic:nvPicPr>
                  <pic:blipFill>
                    <a:blip r:embed="rId7"/>
                    <a:stretch>
                      <a:fillRect/>
                    </a:stretch>
                  </pic:blipFill>
                  <pic:spPr>
                    <a:xfrm>
                      <a:off x="0" y="0"/>
                      <a:ext cx="2846885" cy="1959429"/>
                    </a:xfrm>
                    <a:prstGeom prst="rect">
                      <a:avLst/>
                    </a:prstGeom>
                  </pic:spPr>
                </pic:pic>
              </a:graphicData>
            </a:graphic>
          </wp:inline>
        </w:drawing>
      </w:r>
      <w:r w:rsidR="00E03BC2" w:rsidRPr="003831EC">
        <w:rPr>
          <w:rFonts w:ascii="Times New Roman" w:hAnsi="Times New Roman" w:cs="Times New Roman"/>
          <w:sz w:val="24"/>
          <w:szCs w:val="24"/>
        </w:rPr>
        <w:t xml:space="preserve">      </w:t>
      </w:r>
      <w:r w:rsidR="00E03BC2" w:rsidRPr="003831EC">
        <w:rPr>
          <w:rFonts w:ascii="Times New Roman" w:hAnsi="Times New Roman" w:cs="Times New Roman"/>
          <w:noProof/>
          <w:sz w:val="24"/>
          <w:szCs w:val="24"/>
        </w:rPr>
        <w:drawing>
          <wp:inline distT="0" distB="0" distL="0" distR="0" wp14:anchorId="23B80B8E" wp14:editId="669FFDCE">
            <wp:extent cx="1861457" cy="2546043"/>
            <wp:effectExtent l="0" t="0" r="5715" b="6985"/>
            <wp:docPr id="4281469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14695" name=""/>
                    <pic:cNvPicPr/>
                  </pic:nvPicPr>
                  <pic:blipFill>
                    <a:blip r:embed="rId8"/>
                    <a:stretch>
                      <a:fillRect/>
                    </a:stretch>
                  </pic:blipFill>
                  <pic:spPr>
                    <a:xfrm>
                      <a:off x="0" y="0"/>
                      <a:ext cx="1868207" cy="2555275"/>
                    </a:xfrm>
                    <a:prstGeom prst="rect">
                      <a:avLst/>
                    </a:prstGeom>
                  </pic:spPr>
                </pic:pic>
              </a:graphicData>
            </a:graphic>
          </wp:inline>
        </w:drawing>
      </w:r>
    </w:p>
    <w:p w14:paraId="0B35B1B2" w14:textId="1B58E297" w:rsidR="003A0047" w:rsidRPr="003831EC" w:rsidRDefault="00E03BC2" w:rsidP="005453A9">
      <w:pPr>
        <w:jc w:val="both"/>
        <w:rPr>
          <w:rFonts w:ascii="Times New Roman" w:hAnsi="Times New Roman" w:cs="Times New Roman"/>
          <w:sz w:val="24"/>
          <w:szCs w:val="24"/>
        </w:rPr>
      </w:pPr>
      <w:r w:rsidRPr="003831EC">
        <w:rPr>
          <w:rFonts w:ascii="Times New Roman" w:hAnsi="Times New Roman" w:cs="Times New Roman"/>
          <w:noProof/>
          <w:sz w:val="24"/>
          <w:szCs w:val="24"/>
        </w:rPr>
        <w:drawing>
          <wp:inline distT="0" distB="0" distL="0" distR="0" wp14:anchorId="6E4EAD46" wp14:editId="1006F240">
            <wp:extent cx="2109152" cy="2758440"/>
            <wp:effectExtent l="0" t="0" r="0" b="0"/>
            <wp:docPr id="36701903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019035" name=""/>
                    <pic:cNvPicPr/>
                  </pic:nvPicPr>
                  <pic:blipFill>
                    <a:blip r:embed="rId9"/>
                    <a:stretch>
                      <a:fillRect/>
                    </a:stretch>
                  </pic:blipFill>
                  <pic:spPr>
                    <a:xfrm>
                      <a:off x="0" y="0"/>
                      <a:ext cx="2109152" cy="2758440"/>
                    </a:xfrm>
                    <a:prstGeom prst="rect">
                      <a:avLst/>
                    </a:prstGeom>
                  </pic:spPr>
                </pic:pic>
              </a:graphicData>
            </a:graphic>
          </wp:inline>
        </w:drawing>
      </w:r>
      <w:r w:rsidRPr="003831EC">
        <w:rPr>
          <w:rFonts w:ascii="Times New Roman" w:hAnsi="Times New Roman" w:cs="Times New Roman"/>
          <w:sz w:val="24"/>
          <w:szCs w:val="24"/>
        </w:rPr>
        <w:t xml:space="preserve">   </w:t>
      </w:r>
      <w:r w:rsidRPr="003831EC">
        <w:rPr>
          <w:rFonts w:ascii="Times New Roman" w:hAnsi="Times New Roman" w:cs="Times New Roman"/>
          <w:noProof/>
          <w:sz w:val="24"/>
          <w:szCs w:val="24"/>
        </w:rPr>
        <w:drawing>
          <wp:inline distT="0" distB="0" distL="0" distR="0" wp14:anchorId="4EEF1CF9" wp14:editId="4ED78F73">
            <wp:extent cx="3314700" cy="3036570"/>
            <wp:effectExtent l="0" t="0" r="0" b="0"/>
            <wp:docPr id="53098973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989739" name=""/>
                    <pic:cNvPicPr/>
                  </pic:nvPicPr>
                  <pic:blipFill rotWithShape="1">
                    <a:blip r:embed="rId10"/>
                    <a:srcRect r="808"/>
                    <a:stretch>
                      <a:fillRect/>
                    </a:stretch>
                  </pic:blipFill>
                  <pic:spPr bwMode="auto">
                    <a:xfrm>
                      <a:off x="0" y="0"/>
                      <a:ext cx="3315000" cy="3036845"/>
                    </a:xfrm>
                    <a:prstGeom prst="rect">
                      <a:avLst/>
                    </a:prstGeom>
                    <a:ln>
                      <a:noFill/>
                    </a:ln>
                    <a:extLst>
                      <a:ext uri="{53640926-AAD7-44D8-BBD7-CCE9431645EC}">
                        <a14:shadowObscured xmlns:a14="http://schemas.microsoft.com/office/drawing/2010/main"/>
                      </a:ext>
                    </a:extLst>
                  </pic:spPr>
                </pic:pic>
              </a:graphicData>
            </a:graphic>
          </wp:inline>
        </w:drawing>
      </w:r>
    </w:p>
    <w:p w14:paraId="0252C46E" w14:textId="5AB6C895" w:rsidR="005453A9" w:rsidRPr="003831EC" w:rsidRDefault="005453A9" w:rsidP="005453A9">
      <w:pPr>
        <w:jc w:val="both"/>
        <w:rPr>
          <w:rFonts w:ascii="Times New Roman" w:hAnsi="Times New Roman" w:cs="Times New Roman"/>
          <w:sz w:val="24"/>
          <w:szCs w:val="24"/>
        </w:rPr>
      </w:pPr>
    </w:p>
    <w:p w14:paraId="54F18CCA" w14:textId="2EBE981E" w:rsidR="00F06061" w:rsidRDefault="00E03BC2" w:rsidP="00F06061">
      <w:pPr>
        <w:jc w:val="both"/>
        <w:rPr>
          <w:rFonts w:ascii="Times New Roman" w:hAnsi="Times New Roman" w:cs="Times New Roman"/>
          <w:b/>
          <w:bCs/>
          <w:sz w:val="24"/>
          <w:szCs w:val="24"/>
        </w:rPr>
      </w:pPr>
      <w:r w:rsidRPr="003831EC">
        <w:rPr>
          <w:rFonts w:ascii="Times New Roman" w:hAnsi="Times New Roman" w:cs="Times New Roman"/>
          <w:sz w:val="24"/>
          <w:szCs w:val="24"/>
        </w:rPr>
        <w:t xml:space="preserve">  </w:t>
      </w:r>
      <w:r w:rsidR="00F06061">
        <w:rPr>
          <w:rFonts w:ascii="Times New Roman" w:hAnsi="Times New Roman" w:cs="Times New Roman"/>
          <w:b/>
          <w:bCs/>
          <w:sz w:val="24"/>
          <w:szCs w:val="24"/>
        </w:rPr>
        <w:t>Empaques                                                            Etiquetas</w:t>
      </w:r>
    </w:p>
    <w:p w14:paraId="02DA33CC" w14:textId="46FB38CB" w:rsidR="005453A9" w:rsidRPr="003831EC" w:rsidRDefault="00F06061" w:rsidP="005453A9">
      <w:pPr>
        <w:jc w:val="both"/>
        <w:rPr>
          <w:rFonts w:ascii="Times New Roman" w:hAnsi="Times New Roman" w:cs="Times New Roman"/>
          <w:sz w:val="24"/>
          <w:szCs w:val="24"/>
        </w:rPr>
      </w:pPr>
      <w:r>
        <w:rPr>
          <w:rFonts w:ascii="Times New Roman" w:hAnsi="Times New Roman" w:cs="Times New Roman"/>
          <w:b/>
          <w:bCs/>
          <w:noProof/>
          <w:sz w:val="24"/>
          <w:szCs w:val="24"/>
        </w:rPr>
        <w:drawing>
          <wp:inline distT="0" distB="0" distL="0" distR="0" wp14:anchorId="2C77818A" wp14:editId="24E2A0BB">
            <wp:extent cx="1603692" cy="2138257"/>
            <wp:effectExtent l="0" t="635" r="0" b="0"/>
            <wp:docPr id="69834820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rot="5400000">
                      <a:off x="0" y="0"/>
                      <a:ext cx="1610099" cy="2146800"/>
                    </a:xfrm>
                    <a:prstGeom prst="rect">
                      <a:avLst/>
                    </a:prstGeom>
                    <a:noFill/>
                  </pic:spPr>
                </pic:pic>
              </a:graphicData>
            </a:graphic>
          </wp:inline>
        </w:drawing>
      </w:r>
      <w:r>
        <w:rPr>
          <w:rFonts w:ascii="Times New Roman" w:hAnsi="Times New Roman" w:cs="Times New Roman"/>
          <w:sz w:val="24"/>
          <w:szCs w:val="24"/>
        </w:rPr>
        <w:t xml:space="preserve"> </w:t>
      </w:r>
      <w:r>
        <w:rPr>
          <w:rFonts w:ascii="Times New Roman" w:hAnsi="Times New Roman" w:cs="Times New Roman"/>
          <w:b/>
          <w:bCs/>
          <w:sz w:val="24"/>
          <w:szCs w:val="24"/>
        </w:rPr>
        <w:t xml:space="preserve">    </w:t>
      </w:r>
      <w:r w:rsidRPr="00F06061">
        <w:rPr>
          <w:rFonts w:ascii="Times New Roman" w:hAnsi="Times New Roman" w:cs="Times New Roman"/>
          <w:b/>
          <w:bCs/>
          <w:noProof/>
          <w:sz w:val="24"/>
          <w:szCs w:val="24"/>
        </w:rPr>
        <w:drawing>
          <wp:inline distT="0" distB="0" distL="0" distR="0" wp14:anchorId="0E8373C6" wp14:editId="63FD1C37">
            <wp:extent cx="3123353" cy="1609032"/>
            <wp:effectExtent l="0" t="0" r="1270" b="0"/>
            <wp:docPr id="53431265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79993" name=""/>
                    <pic:cNvPicPr/>
                  </pic:nvPicPr>
                  <pic:blipFill>
                    <a:blip r:embed="rId12"/>
                    <a:stretch>
                      <a:fillRect/>
                    </a:stretch>
                  </pic:blipFill>
                  <pic:spPr>
                    <a:xfrm>
                      <a:off x="0" y="0"/>
                      <a:ext cx="3137670" cy="1616408"/>
                    </a:xfrm>
                    <a:prstGeom prst="rect">
                      <a:avLst/>
                    </a:prstGeom>
                  </pic:spPr>
                </pic:pic>
              </a:graphicData>
            </a:graphic>
          </wp:inline>
        </w:drawing>
      </w:r>
    </w:p>
    <w:p w14:paraId="099EBCE3" w14:textId="5627B033" w:rsidR="0092585D" w:rsidRDefault="00DE3A56" w:rsidP="005453A9">
      <w:pPr>
        <w:jc w:val="both"/>
        <w:rPr>
          <w:rFonts w:ascii="Times New Roman" w:hAnsi="Times New Roman" w:cs="Times New Roman"/>
          <w:b/>
          <w:bCs/>
          <w:sz w:val="24"/>
          <w:szCs w:val="24"/>
        </w:rPr>
      </w:pPr>
      <w:r w:rsidRPr="003831EC">
        <w:rPr>
          <w:rFonts w:ascii="Times New Roman" w:hAnsi="Times New Roman" w:cs="Times New Roman"/>
          <w:b/>
          <w:bCs/>
          <w:sz w:val="24"/>
          <w:szCs w:val="24"/>
        </w:rPr>
        <w:lastRenderedPageBreak/>
        <w:t>3.</w:t>
      </w:r>
      <w:r w:rsidR="0092585D">
        <w:rPr>
          <w:rFonts w:ascii="Times New Roman" w:hAnsi="Times New Roman" w:cs="Times New Roman"/>
          <w:b/>
          <w:bCs/>
          <w:sz w:val="24"/>
          <w:szCs w:val="24"/>
        </w:rPr>
        <w:t>Prototipo del producto</w:t>
      </w:r>
    </w:p>
    <w:p w14:paraId="70DF2FD3" w14:textId="518B37A4" w:rsidR="0092585D" w:rsidRPr="003831EC" w:rsidRDefault="0092585D" w:rsidP="005453A9">
      <w:pPr>
        <w:jc w:val="both"/>
        <w:rPr>
          <w:rFonts w:ascii="Times New Roman" w:hAnsi="Times New Roman" w:cs="Times New Roman"/>
          <w:b/>
          <w:bCs/>
          <w:sz w:val="24"/>
          <w:szCs w:val="24"/>
        </w:rPr>
      </w:pPr>
      <w:r>
        <w:rPr>
          <w:rFonts w:ascii="Times New Roman" w:hAnsi="Times New Roman" w:cs="Times New Roman"/>
          <w:b/>
          <w:bCs/>
          <w:noProof/>
          <w:sz w:val="24"/>
          <w:szCs w:val="24"/>
        </w:rPr>
        <w:drawing>
          <wp:inline distT="0" distB="0" distL="0" distR="0" wp14:anchorId="086404E7" wp14:editId="23D356EE">
            <wp:extent cx="1538338" cy="2736273"/>
            <wp:effectExtent l="0" t="0" r="5080" b="6985"/>
            <wp:docPr id="561733494"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733494" name="Imagen 561733494"/>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542513" cy="2743699"/>
                    </a:xfrm>
                    <a:prstGeom prst="rect">
                      <a:avLst/>
                    </a:prstGeom>
                  </pic:spPr>
                </pic:pic>
              </a:graphicData>
            </a:graphic>
          </wp:inline>
        </w:drawing>
      </w:r>
      <w:r>
        <w:rPr>
          <w:rFonts w:ascii="Times New Roman" w:hAnsi="Times New Roman" w:cs="Times New Roman"/>
          <w:b/>
          <w:bCs/>
          <w:sz w:val="24"/>
          <w:szCs w:val="24"/>
        </w:rPr>
        <w:t xml:space="preserve">   </w:t>
      </w:r>
      <w:r>
        <w:rPr>
          <w:rFonts w:ascii="Times New Roman" w:hAnsi="Times New Roman" w:cs="Times New Roman"/>
          <w:b/>
          <w:bCs/>
          <w:noProof/>
          <w:sz w:val="24"/>
          <w:szCs w:val="24"/>
        </w:rPr>
        <w:drawing>
          <wp:inline distT="0" distB="0" distL="0" distR="0" wp14:anchorId="64E2681E" wp14:editId="008FB304">
            <wp:extent cx="1522730" cy="2708510"/>
            <wp:effectExtent l="0" t="0" r="1270" b="0"/>
            <wp:docPr id="1473980386"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3980386" name="Imagen 1473980386"/>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539003" cy="2737455"/>
                    </a:xfrm>
                    <a:prstGeom prst="rect">
                      <a:avLst/>
                    </a:prstGeom>
                  </pic:spPr>
                </pic:pic>
              </a:graphicData>
            </a:graphic>
          </wp:inline>
        </w:drawing>
      </w:r>
    </w:p>
    <w:p w14:paraId="373FB315" w14:textId="365E4690" w:rsidR="00DE3A56" w:rsidRDefault="00DE3A56" w:rsidP="005453A9">
      <w:pPr>
        <w:jc w:val="both"/>
        <w:rPr>
          <w:rFonts w:ascii="Times New Roman" w:hAnsi="Times New Roman" w:cs="Times New Roman"/>
          <w:b/>
          <w:bCs/>
          <w:sz w:val="24"/>
          <w:szCs w:val="24"/>
        </w:rPr>
      </w:pPr>
    </w:p>
    <w:p w14:paraId="1D39C460" w14:textId="353588F0" w:rsidR="0092585D" w:rsidRPr="003831EC" w:rsidRDefault="0092585D" w:rsidP="005453A9">
      <w:pPr>
        <w:jc w:val="both"/>
        <w:rPr>
          <w:rFonts w:ascii="Times New Roman" w:hAnsi="Times New Roman" w:cs="Times New Roman"/>
          <w:b/>
          <w:bCs/>
          <w:sz w:val="24"/>
          <w:szCs w:val="24"/>
        </w:rPr>
      </w:pPr>
      <w:r>
        <w:rPr>
          <w:rFonts w:ascii="Times New Roman" w:hAnsi="Times New Roman" w:cs="Times New Roman"/>
          <w:b/>
          <w:bCs/>
          <w:noProof/>
          <w:sz w:val="24"/>
          <w:szCs w:val="24"/>
        </w:rPr>
        <w:drawing>
          <wp:inline distT="0" distB="0" distL="0" distR="0" wp14:anchorId="61D31D4D" wp14:editId="70762C55">
            <wp:extent cx="2376436" cy="4227015"/>
            <wp:effectExtent l="0" t="0" r="5080" b="2540"/>
            <wp:docPr id="681132593"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132593" name="Imagen 681132593"/>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377085" cy="4228170"/>
                    </a:xfrm>
                    <a:prstGeom prst="rect">
                      <a:avLst/>
                    </a:prstGeom>
                  </pic:spPr>
                </pic:pic>
              </a:graphicData>
            </a:graphic>
          </wp:inline>
        </w:drawing>
      </w:r>
    </w:p>
    <w:p w14:paraId="1FD8937F" w14:textId="3733D9D5" w:rsidR="00F17165" w:rsidRPr="0092585D" w:rsidRDefault="00F17165" w:rsidP="0092585D">
      <w:pPr>
        <w:jc w:val="both"/>
        <w:rPr>
          <w:rFonts w:ascii="Times New Roman" w:hAnsi="Times New Roman" w:cs="Times New Roman"/>
          <w:b/>
          <w:bCs/>
          <w:sz w:val="24"/>
          <w:szCs w:val="24"/>
        </w:rPr>
      </w:pPr>
    </w:p>
    <w:sectPr w:rsidR="00F17165" w:rsidRPr="0092585D">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E9D22CB"/>
    <w:multiLevelType w:val="hybridMultilevel"/>
    <w:tmpl w:val="F4C277D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31E6075F"/>
    <w:multiLevelType w:val="hybridMultilevel"/>
    <w:tmpl w:val="7D9413B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1105079535">
    <w:abstractNumId w:val="0"/>
  </w:num>
  <w:num w:numId="2" w16cid:durableId="195994627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17165"/>
    <w:rsid w:val="00044698"/>
    <w:rsid w:val="000D1919"/>
    <w:rsid w:val="000D791A"/>
    <w:rsid w:val="00170E05"/>
    <w:rsid w:val="002573DC"/>
    <w:rsid w:val="002854DF"/>
    <w:rsid w:val="002D7291"/>
    <w:rsid w:val="00344465"/>
    <w:rsid w:val="003831EC"/>
    <w:rsid w:val="00383EA5"/>
    <w:rsid w:val="003A0047"/>
    <w:rsid w:val="003E006D"/>
    <w:rsid w:val="00424893"/>
    <w:rsid w:val="005205EB"/>
    <w:rsid w:val="005453A9"/>
    <w:rsid w:val="005A4DF4"/>
    <w:rsid w:val="005D4FCB"/>
    <w:rsid w:val="005F1730"/>
    <w:rsid w:val="0092585D"/>
    <w:rsid w:val="00970BF6"/>
    <w:rsid w:val="00A54D51"/>
    <w:rsid w:val="00C667F8"/>
    <w:rsid w:val="00CA473E"/>
    <w:rsid w:val="00CB7720"/>
    <w:rsid w:val="00D0606A"/>
    <w:rsid w:val="00DE3A56"/>
    <w:rsid w:val="00E03BC2"/>
    <w:rsid w:val="00F06061"/>
    <w:rsid w:val="00F17165"/>
    <w:rsid w:val="00F556D5"/>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7E29B8"/>
  <w15:chartTrackingRefBased/>
  <w15:docId w15:val="{278E44A7-B0C0-434E-BE31-1A1D3231EB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F17165"/>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Ttulo2">
    <w:name w:val="heading 2"/>
    <w:basedOn w:val="Normal"/>
    <w:next w:val="Normal"/>
    <w:link w:val="Ttulo2Car"/>
    <w:uiPriority w:val="9"/>
    <w:semiHidden/>
    <w:unhideWhenUsed/>
    <w:qFormat/>
    <w:rsid w:val="00F17165"/>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Ttulo3">
    <w:name w:val="heading 3"/>
    <w:basedOn w:val="Normal"/>
    <w:next w:val="Normal"/>
    <w:link w:val="Ttulo3Car"/>
    <w:uiPriority w:val="9"/>
    <w:semiHidden/>
    <w:unhideWhenUsed/>
    <w:qFormat/>
    <w:rsid w:val="00F17165"/>
    <w:pPr>
      <w:keepNext/>
      <w:keepLines/>
      <w:spacing w:before="160" w:after="80"/>
      <w:outlineLvl w:val="2"/>
    </w:pPr>
    <w:rPr>
      <w:rFonts w:eastAsiaTheme="majorEastAsia" w:cstheme="majorBidi"/>
      <w:color w:val="2F5496" w:themeColor="accent1" w:themeShade="BF"/>
      <w:sz w:val="28"/>
      <w:szCs w:val="28"/>
    </w:rPr>
  </w:style>
  <w:style w:type="paragraph" w:styleId="Ttulo4">
    <w:name w:val="heading 4"/>
    <w:basedOn w:val="Normal"/>
    <w:next w:val="Normal"/>
    <w:link w:val="Ttulo4Car"/>
    <w:uiPriority w:val="9"/>
    <w:semiHidden/>
    <w:unhideWhenUsed/>
    <w:qFormat/>
    <w:rsid w:val="00F17165"/>
    <w:pPr>
      <w:keepNext/>
      <w:keepLines/>
      <w:spacing w:before="80" w:after="40"/>
      <w:outlineLvl w:val="3"/>
    </w:pPr>
    <w:rPr>
      <w:rFonts w:eastAsiaTheme="majorEastAsia" w:cstheme="majorBidi"/>
      <w:i/>
      <w:iCs/>
      <w:color w:val="2F5496" w:themeColor="accent1" w:themeShade="BF"/>
    </w:rPr>
  </w:style>
  <w:style w:type="paragraph" w:styleId="Ttulo5">
    <w:name w:val="heading 5"/>
    <w:basedOn w:val="Normal"/>
    <w:next w:val="Normal"/>
    <w:link w:val="Ttulo5Car"/>
    <w:uiPriority w:val="9"/>
    <w:semiHidden/>
    <w:unhideWhenUsed/>
    <w:qFormat/>
    <w:rsid w:val="00F17165"/>
    <w:pPr>
      <w:keepNext/>
      <w:keepLines/>
      <w:spacing w:before="80" w:after="40"/>
      <w:outlineLvl w:val="4"/>
    </w:pPr>
    <w:rPr>
      <w:rFonts w:eastAsiaTheme="majorEastAsia" w:cstheme="majorBidi"/>
      <w:color w:val="2F5496" w:themeColor="accent1" w:themeShade="BF"/>
    </w:rPr>
  </w:style>
  <w:style w:type="paragraph" w:styleId="Ttulo6">
    <w:name w:val="heading 6"/>
    <w:basedOn w:val="Normal"/>
    <w:next w:val="Normal"/>
    <w:link w:val="Ttulo6Car"/>
    <w:uiPriority w:val="9"/>
    <w:semiHidden/>
    <w:unhideWhenUsed/>
    <w:qFormat/>
    <w:rsid w:val="00F17165"/>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F17165"/>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F17165"/>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F17165"/>
    <w:pPr>
      <w:keepNext/>
      <w:keepLines/>
      <w:spacing w:after="0"/>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F17165"/>
    <w:rPr>
      <w:rFonts w:asciiTheme="majorHAnsi" w:eastAsiaTheme="majorEastAsia" w:hAnsiTheme="majorHAnsi" w:cstheme="majorBidi"/>
      <w:color w:val="2F5496" w:themeColor="accent1" w:themeShade="BF"/>
      <w:sz w:val="40"/>
      <w:szCs w:val="40"/>
    </w:rPr>
  </w:style>
  <w:style w:type="character" w:customStyle="1" w:styleId="Ttulo2Car">
    <w:name w:val="Título 2 Car"/>
    <w:basedOn w:val="Fuentedeprrafopredeter"/>
    <w:link w:val="Ttulo2"/>
    <w:uiPriority w:val="9"/>
    <w:semiHidden/>
    <w:rsid w:val="00F17165"/>
    <w:rPr>
      <w:rFonts w:asciiTheme="majorHAnsi" w:eastAsiaTheme="majorEastAsia" w:hAnsiTheme="majorHAnsi" w:cstheme="majorBidi"/>
      <w:color w:val="2F5496" w:themeColor="accent1" w:themeShade="BF"/>
      <w:sz w:val="32"/>
      <w:szCs w:val="32"/>
    </w:rPr>
  </w:style>
  <w:style w:type="character" w:customStyle="1" w:styleId="Ttulo3Car">
    <w:name w:val="Título 3 Car"/>
    <w:basedOn w:val="Fuentedeprrafopredeter"/>
    <w:link w:val="Ttulo3"/>
    <w:uiPriority w:val="9"/>
    <w:semiHidden/>
    <w:rsid w:val="00F17165"/>
    <w:rPr>
      <w:rFonts w:eastAsiaTheme="majorEastAsia" w:cstheme="majorBidi"/>
      <w:color w:val="2F5496" w:themeColor="accent1" w:themeShade="BF"/>
      <w:sz w:val="28"/>
      <w:szCs w:val="28"/>
    </w:rPr>
  </w:style>
  <w:style w:type="character" w:customStyle="1" w:styleId="Ttulo4Car">
    <w:name w:val="Título 4 Car"/>
    <w:basedOn w:val="Fuentedeprrafopredeter"/>
    <w:link w:val="Ttulo4"/>
    <w:uiPriority w:val="9"/>
    <w:semiHidden/>
    <w:rsid w:val="00F17165"/>
    <w:rPr>
      <w:rFonts w:eastAsiaTheme="majorEastAsia" w:cstheme="majorBidi"/>
      <w:i/>
      <w:iCs/>
      <w:color w:val="2F5496" w:themeColor="accent1" w:themeShade="BF"/>
    </w:rPr>
  </w:style>
  <w:style w:type="character" w:customStyle="1" w:styleId="Ttulo5Car">
    <w:name w:val="Título 5 Car"/>
    <w:basedOn w:val="Fuentedeprrafopredeter"/>
    <w:link w:val="Ttulo5"/>
    <w:uiPriority w:val="9"/>
    <w:semiHidden/>
    <w:rsid w:val="00F17165"/>
    <w:rPr>
      <w:rFonts w:eastAsiaTheme="majorEastAsia" w:cstheme="majorBidi"/>
      <w:color w:val="2F5496" w:themeColor="accent1" w:themeShade="BF"/>
    </w:rPr>
  </w:style>
  <w:style w:type="character" w:customStyle="1" w:styleId="Ttulo6Car">
    <w:name w:val="Título 6 Car"/>
    <w:basedOn w:val="Fuentedeprrafopredeter"/>
    <w:link w:val="Ttulo6"/>
    <w:uiPriority w:val="9"/>
    <w:semiHidden/>
    <w:rsid w:val="00F17165"/>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F17165"/>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F17165"/>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F17165"/>
    <w:rPr>
      <w:rFonts w:eastAsiaTheme="majorEastAsia" w:cstheme="majorBidi"/>
      <w:color w:val="272727" w:themeColor="text1" w:themeTint="D8"/>
    </w:rPr>
  </w:style>
  <w:style w:type="paragraph" w:styleId="Ttulo">
    <w:name w:val="Title"/>
    <w:basedOn w:val="Normal"/>
    <w:next w:val="Normal"/>
    <w:link w:val="TtuloCar"/>
    <w:uiPriority w:val="10"/>
    <w:qFormat/>
    <w:rsid w:val="00F17165"/>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F17165"/>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F17165"/>
    <w:pPr>
      <w:numPr>
        <w:ilvl w:val="1"/>
      </w:numPr>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F17165"/>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F17165"/>
    <w:pPr>
      <w:spacing w:before="160"/>
      <w:jc w:val="center"/>
    </w:pPr>
    <w:rPr>
      <w:i/>
      <w:iCs/>
      <w:color w:val="404040" w:themeColor="text1" w:themeTint="BF"/>
    </w:rPr>
  </w:style>
  <w:style w:type="character" w:customStyle="1" w:styleId="CitaCar">
    <w:name w:val="Cita Car"/>
    <w:basedOn w:val="Fuentedeprrafopredeter"/>
    <w:link w:val="Cita"/>
    <w:uiPriority w:val="29"/>
    <w:rsid w:val="00F17165"/>
    <w:rPr>
      <w:i/>
      <w:iCs/>
      <w:color w:val="404040" w:themeColor="text1" w:themeTint="BF"/>
    </w:rPr>
  </w:style>
  <w:style w:type="paragraph" w:styleId="Prrafodelista">
    <w:name w:val="List Paragraph"/>
    <w:basedOn w:val="Normal"/>
    <w:uiPriority w:val="34"/>
    <w:qFormat/>
    <w:rsid w:val="00F17165"/>
    <w:pPr>
      <w:ind w:left="720"/>
      <w:contextualSpacing/>
    </w:pPr>
  </w:style>
  <w:style w:type="character" w:styleId="nfasisintenso">
    <w:name w:val="Intense Emphasis"/>
    <w:basedOn w:val="Fuentedeprrafopredeter"/>
    <w:uiPriority w:val="21"/>
    <w:qFormat/>
    <w:rsid w:val="00F17165"/>
    <w:rPr>
      <w:i/>
      <w:iCs/>
      <w:color w:val="2F5496" w:themeColor="accent1" w:themeShade="BF"/>
    </w:rPr>
  </w:style>
  <w:style w:type="paragraph" w:styleId="Citadestacada">
    <w:name w:val="Intense Quote"/>
    <w:basedOn w:val="Normal"/>
    <w:next w:val="Normal"/>
    <w:link w:val="CitadestacadaCar"/>
    <w:uiPriority w:val="30"/>
    <w:qFormat/>
    <w:rsid w:val="00F17165"/>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CitadestacadaCar">
    <w:name w:val="Cita destacada Car"/>
    <w:basedOn w:val="Fuentedeprrafopredeter"/>
    <w:link w:val="Citadestacada"/>
    <w:uiPriority w:val="30"/>
    <w:rsid w:val="00F17165"/>
    <w:rPr>
      <w:i/>
      <w:iCs/>
      <w:color w:val="2F5496" w:themeColor="accent1" w:themeShade="BF"/>
    </w:rPr>
  </w:style>
  <w:style w:type="character" w:styleId="Referenciaintensa">
    <w:name w:val="Intense Reference"/>
    <w:basedOn w:val="Fuentedeprrafopredeter"/>
    <w:uiPriority w:val="32"/>
    <w:qFormat/>
    <w:rsid w:val="00F17165"/>
    <w:rPr>
      <w:b/>
      <w:bCs/>
      <w:smallCaps/>
      <w:color w:val="2F5496" w:themeColor="accent1" w:themeShade="BF"/>
      <w:spacing w:val="5"/>
    </w:rPr>
  </w:style>
  <w:style w:type="paragraph" w:styleId="TtuloTDC">
    <w:name w:val="TOC Heading"/>
    <w:basedOn w:val="Ttulo1"/>
    <w:next w:val="Normal"/>
    <w:uiPriority w:val="39"/>
    <w:unhideWhenUsed/>
    <w:qFormat/>
    <w:rsid w:val="00E03BC2"/>
    <w:pPr>
      <w:spacing w:before="240" w:after="0"/>
      <w:outlineLvl w:val="9"/>
    </w:pPr>
    <w:rPr>
      <w:kern w:val="0"/>
      <w:sz w:val="32"/>
      <w:szCs w:val="32"/>
      <w:lang w:eastAsia="es-CO"/>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jpe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jpeg"/><Relationship Id="rId5" Type="http://schemas.openxmlformats.org/officeDocument/2006/relationships/image" Target="media/image1.png"/><Relationship Id="rId15" Type="http://schemas.openxmlformats.org/officeDocument/2006/relationships/image" Target="media/image11.jpe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80</TotalTime>
  <Pages>3</Pages>
  <Words>310</Words>
  <Characters>1710</Characters>
  <Application>Microsoft Office Word</Application>
  <DocSecurity>0</DocSecurity>
  <Lines>14</Lines>
  <Paragraphs>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2016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SUSANA GUZMAN</dc:creator>
  <cp:keywords/>
  <dc:description/>
  <cp:lastModifiedBy>SUSANA GUZMAN</cp:lastModifiedBy>
  <cp:revision>170</cp:revision>
  <dcterms:created xsi:type="dcterms:W3CDTF">2025-06-09T00:26:00Z</dcterms:created>
  <dcterms:modified xsi:type="dcterms:W3CDTF">2025-07-15T22:18:00Z</dcterms:modified>
</cp:coreProperties>
</file>